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349" w:type="dxa"/>
        <w:tblInd w:w="-743" w:type="dxa"/>
        <w:tblLook w:val="04A0" w:firstRow="1" w:lastRow="0" w:firstColumn="1" w:lastColumn="0" w:noHBand="0" w:noVBand="1"/>
      </w:tblPr>
      <w:tblGrid>
        <w:gridCol w:w="4785"/>
        <w:gridCol w:w="5564"/>
      </w:tblGrid>
      <w:tr w:rsidR="00480184" w:rsidTr="00480184">
        <w:tc>
          <w:tcPr>
            <w:tcW w:w="4785" w:type="dxa"/>
          </w:tcPr>
          <w:p w:rsidR="00480184" w:rsidRDefault="00480184">
            <w:r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> О созданных специальных условиях отдыха и оздоровления детей с ОВЗ и детей-инвалидов</w:t>
            </w:r>
          </w:p>
        </w:tc>
        <w:tc>
          <w:tcPr>
            <w:tcW w:w="5564" w:type="dxa"/>
          </w:tcPr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48"/>
            </w:tblGrid>
            <w:tr w:rsidR="00480184" w:rsidRPr="00480184" w:rsidTr="00480184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480184" w:rsidRPr="00480184" w:rsidRDefault="00480184" w:rsidP="00480184">
                  <w:pPr>
                    <w:spacing w:after="0" w:line="240" w:lineRule="auto"/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</w:pPr>
                </w:p>
              </w:tc>
            </w:tr>
            <w:tr w:rsidR="00480184" w:rsidRPr="00480184" w:rsidTr="00480184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480184" w:rsidRPr="00480184" w:rsidRDefault="00480184" w:rsidP="007A2F5F">
                  <w:pPr>
                    <w:spacing w:after="0" w:line="240" w:lineRule="auto"/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</w:pPr>
                  <w:r w:rsidRPr="00480184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 xml:space="preserve">В лагере на данный момент не созданы специальные условия для полноценного </w:t>
                  </w:r>
                  <w:r w:rsidR="007A2F5F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 xml:space="preserve">труда и </w:t>
                  </w:r>
                  <w:r w:rsidRPr="00480184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отдыха детей с ограниченными возможностями здоровья (ОВЗ) и детей-инвалидов.</w:t>
                  </w:r>
                  <w:r w:rsidRPr="00480184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br/>
                    <w:t xml:space="preserve">Материально-техническая база, условия проживания, питания, медицинского сопровождения, а также инфраструктура лагеря не адаптированы для приема детей, нуждающихся в специализированной поддержке. Конструктивные особенности зданий не позволяют обеспечить </w:t>
                  </w:r>
                  <w:proofErr w:type="spellStart"/>
                  <w:r w:rsidRPr="00480184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безбарьерную</w:t>
                  </w:r>
                  <w:proofErr w:type="spellEnd"/>
                  <w:r w:rsidRPr="00480184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 xml:space="preserve"> среду: отсутствуют подъёмники и иные приспособления для маломобильных граждан.</w:t>
                  </w:r>
                  <w:r w:rsidRPr="00480184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br/>
                    <w:t>Также в наличии нет специализированного транспорта для перевозки детей с ОВЗ. Вмест</w:t>
                  </w:r>
                  <w:r w:rsidR="007A2F5F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 xml:space="preserve">е с тем, в лагере могут </w:t>
                  </w:r>
                  <w:proofErr w:type="gramStart"/>
                  <w:r w:rsidR="007A2F5F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трудится</w:t>
                  </w:r>
                  <w:bookmarkStart w:id="0" w:name="_GoBack"/>
                  <w:bookmarkEnd w:id="0"/>
                  <w:proofErr w:type="gramEnd"/>
                  <w:r w:rsidRPr="00480184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 xml:space="preserve"> дети с ОВЗ, не имеющие выраженных нарушений опорно-двигательного аппарата, тяжелых форм ментальных нарушений или других состояний, требующих индивидуального сопровождения и специализированных условий. Приём таких детей осуществляется на основании медицинского заключения и при согласовании с родителями (законными представителями). Каждое обращение рассматривается индивидуально, с учётом состояния здоровья ребёнка и возможности его безопасного пребывания в условиях лагеря общего типа.</w:t>
                  </w:r>
                </w:p>
              </w:tc>
            </w:tr>
            <w:tr w:rsidR="00480184" w:rsidRPr="00480184" w:rsidTr="00480184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480184" w:rsidRPr="00480184" w:rsidRDefault="00480184" w:rsidP="00480184">
                  <w:pPr>
                    <w:spacing w:after="0" w:line="240" w:lineRule="auto"/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480184" w:rsidRDefault="00480184"/>
        </w:tc>
      </w:tr>
      <w:tr w:rsidR="00480184" w:rsidTr="00480184">
        <w:tc>
          <w:tcPr>
            <w:tcW w:w="4785" w:type="dxa"/>
          </w:tcPr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69"/>
            </w:tblGrid>
            <w:tr w:rsidR="00480184" w:rsidRPr="00480184" w:rsidTr="00EE36B2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480184" w:rsidRPr="00480184" w:rsidRDefault="00480184" w:rsidP="00EE36B2">
                  <w:pPr>
                    <w:spacing w:after="0" w:line="240" w:lineRule="auto"/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</w:pPr>
                  <w:r w:rsidRPr="00480184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 О созданных специальных условиях охраны здоровья детей с ОВЗ и детей-инвалидов, в том числе условиях питания</w:t>
                  </w:r>
                </w:p>
              </w:tc>
            </w:tr>
          </w:tbl>
          <w:p w:rsidR="00480184" w:rsidRDefault="00480184"/>
        </w:tc>
        <w:tc>
          <w:tcPr>
            <w:tcW w:w="5564" w:type="dxa"/>
          </w:tcPr>
          <w:p w:rsidR="00480184" w:rsidRDefault="00480184">
            <w:r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 xml:space="preserve">Для организации питания воспитанников в лагере функционирует столовая, работа которой осуществляется в соответствии с действующим законодательством и санитарными нормами. Столовая размещена на первом этаже здания.  Оборудована гигиеническая зона с раковинами, обеспеченными подачей холодной  воды. Для детей с нарушениями опорно-двигательного аппарата не обеспечен </w:t>
            </w:r>
            <w:r>
              <w:rPr>
                <w:rFonts w:ascii="Arial" w:hAnsi="Arial" w:cs="Arial"/>
                <w:sz w:val="27"/>
                <w:szCs w:val="27"/>
                <w:shd w:val="clear" w:color="auto" w:fill="FFFFFF"/>
              </w:rPr>
              <w:lastRenderedPageBreak/>
              <w:t>беспрепятственный доступ в столовую</w:t>
            </w:r>
          </w:p>
        </w:tc>
      </w:tr>
      <w:tr w:rsidR="00480184" w:rsidTr="00480184">
        <w:tc>
          <w:tcPr>
            <w:tcW w:w="4785" w:type="dxa"/>
          </w:tcPr>
          <w:p w:rsidR="00480184" w:rsidRDefault="00480184">
            <w:r>
              <w:rPr>
                <w:rFonts w:ascii="Arial" w:hAnsi="Arial" w:cs="Arial"/>
                <w:sz w:val="27"/>
                <w:szCs w:val="27"/>
                <w:shd w:val="clear" w:color="auto" w:fill="FFFFFF"/>
              </w:rPr>
              <w:lastRenderedPageBreak/>
              <w:t>Об условиях для хранения лекарственных препаратов для медицинского применения и специализированных продуктов лечебного питания</w:t>
            </w:r>
          </w:p>
        </w:tc>
        <w:tc>
          <w:tcPr>
            <w:tcW w:w="5564" w:type="dxa"/>
          </w:tcPr>
          <w:p w:rsidR="00480184" w:rsidRDefault="00480184">
            <w:r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>Условия для хранения лекарственных препаратов медицинского назначения и специализированных продуктов лечебного питания в соответствии с действующим законодательством в настоящее время не предусмотрены.</w:t>
            </w:r>
          </w:p>
        </w:tc>
      </w:tr>
      <w:tr w:rsidR="00480184" w:rsidTr="00480184">
        <w:tc>
          <w:tcPr>
            <w:tcW w:w="4785" w:type="dxa"/>
          </w:tcPr>
          <w:p w:rsidR="00480184" w:rsidRDefault="00480184">
            <w:r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>О специально оборудованных помещениях и объектах, приспособленных для детей с ОВЗ и детей-инвалидов, в том числе спортивных объектах</w:t>
            </w:r>
          </w:p>
        </w:tc>
        <w:tc>
          <w:tcPr>
            <w:tcW w:w="5564" w:type="dxa"/>
          </w:tcPr>
          <w:p w:rsidR="00480184" w:rsidRDefault="00480184">
            <w:r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>Конструктивные особенности здания не позволяют оборудовать его подъёмниками и другими средствами, обеспечивающими доступ для инвалидов и лиц с ограниченными возможностями здоровья.</w:t>
            </w:r>
          </w:p>
        </w:tc>
      </w:tr>
      <w:tr w:rsidR="00480184" w:rsidTr="00480184">
        <w:tc>
          <w:tcPr>
            <w:tcW w:w="4785" w:type="dxa"/>
          </w:tcPr>
          <w:p w:rsidR="00480184" w:rsidRDefault="00480184">
            <w:r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>О материально-технических средствах обучения и воспитания, соответствующих возможностям и потребностям детей с ОВЗ и детей-инвалидов</w:t>
            </w:r>
          </w:p>
        </w:tc>
        <w:tc>
          <w:tcPr>
            <w:tcW w:w="5564" w:type="dxa"/>
          </w:tcPr>
          <w:p w:rsidR="00480184" w:rsidRDefault="00480184">
            <w:r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>Материально-технические средства обучения и воспитания, адаптированные под особенности и потребности детей с ограниченными возможностями здоровья и детей-инвалидов, в настоящее время отсутствуют.</w:t>
            </w:r>
          </w:p>
        </w:tc>
      </w:tr>
      <w:tr w:rsidR="00480184" w:rsidTr="00480184">
        <w:tc>
          <w:tcPr>
            <w:tcW w:w="4785" w:type="dxa"/>
          </w:tcPr>
          <w:p w:rsidR="00480184" w:rsidRDefault="00480184">
            <w:r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>Об условиях беспрепятственного доступа к водным объектам (при наличии)</w:t>
            </w:r>
          </w:p>
        </w:tc>
        <w:tc>
          <w:tcPr>
            <w:tcW w:w="5564" w:type="dxa"/>
          </w:tcPr>
          <w:p w:rsidR="00480184" w:rsidRDefault="00480184">
            <w:r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>Водные объекты отсутствуют.</w:t>
            </w:r>
          </w:p>
        </w:tc>
      </w:tr>
      <w:tr w:rsidR="00480184" w:rsidTr="00480184">
        <w:tc>
          <w:tcPr>
            <w:tcW w:w="4785" w:type="dxa"/>
          </w:tcPr>
          <w:p w:rsidR="00480184" w:rsidRDefault="00480184">
            <w:r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>Об организации сопровождения детей с ОВЗ и детей-инвалидов, нуждающихся в таком сопровождении, ассистентом (помощником) по оказанию технической помощи, в том числе передвижения с помощью ассистента (помощника) по оказанию технической помощи</w:t>
            </w:r>
          </w:p>
        </w:tc>
        <w:tc>
          <w:tcPr>
            <w:tcW w:w="5564" w:type="dxa"/>
          </w:tcPr>
          <w:p w:rsidR="00480184" w:rsidRDefault="00480184">
            <w:r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> Не предусмотрено</w:t>
            </w:r>
          </w:p>
        </w:tc>
      </w:tr>
      <w:tr w:rsidR="00480184" w:rsidTr="00480184">
        <w:tc>
          <w:tcPr>
            <w:tcW w:w="4785" w:type="dxa"/>
          </w:tcPr>
          <w:p w:rsidR="00480184" w:rsidRDefault="00480184">
            <w:r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>О возможности самостоятельного передвижения детей с ОВЗ и детей-инвалидов по территории Организации отдыха, включая вход в размещенные на территории объекты и выход из них</w:t>
            </w:r>
          </w:p>
        </w:tc>
        <w:tc>
          <w:tcPr>
            <w:tcW w:w="5564" w:type="dxa"/>
          </w:tcPr>
          <w:p w:rsidR="00480184" w:rsidRDefault="00480184">
            <w:r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>Имеется</w:t>
            </w:r>
          </w:p>
        </w:tc>
      </w:tr>
      <w:tr w:rsidR="00480184" w:rsidTr="00480184">
        <w:tc>
          <w:tcPr>
            <w:tcW w:w="4785" w:type="dxa"/>
          </w:tcPr>
          <w:p w:rsidR="00480184" w:rsidRDefault="00480184">
            <w:r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>О возможности посадки в транспортное средство и высадки из него перед входом на объекты и выходом из них, в том числе с использованием кресла-коляски и, при необходимости, с помощью ассистента (помощника) по оказанию технической помощи</w:t>
            </w:r>
          </w:p>
        </w:tc>
        <w:tc>
          <w:tcPr>
            <w:tcW w:w="5564" w:type="dxa"/>
          </w:tcPr>
          <w:p w:rsidR="00480184" w:rsidRDefault="00480184">
            <w:r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> Транспортные средства, предназначенные для перевозки детей с ограниченными возможностями здоровья, не предусмотрены.</w:t>
            </w:r>
          </w:p>
        </w:tc>
      </w:tr>
      <w:tr w:rsidR="00480184" w:rsidTr="00480184">
        <w:tc>
          <w:tcPr>
            <w:tcW w:w="4785" w:type="dxa"/>
          </w:tcPr>
          <w:p w:rsidR="00480184" w:rsidRDefault="0095765D">
            <w:r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 xml:space="preserve">О доступе к информационным </w:t>
            </w:r>
            <w:r>
              <w:rPr>
                <w:rFonts w:ascii="Arial" w:hAnsi="Arial" w:cs="Arial"/>
                <w:sz w:val="27"/>
                <w:szCs w:val="27"/>
                <w:shd w:val="clear" w:color="auto" w:fill="FFFFFF"/>
              </w:rPr>
              <w:lastRenderedPageBreak/>
              <w:t>системам и информационно-телекоммуникационным сетям, в том числе приспособленным для использования детьми с ОВЗ и детьми-инвалидами</w:t>
            </w:r>
          </w:p>
        </w:tc>
        <w:tc>
          <w:tcPr>
            <w:tcW w:w="5564" w:type="dxa"/>
          </w:tcPr>
          <w:p w:rsidR="00480184" w:rsidRDefault="0095765D">
            <w:r>
              <w:rPr>
                <w:rFonts w:ascii="Arial" w:hAnsi="Arial" w:cs="Arial"/>
                <w:sz w:val="27"/>
                <w:szCs w:val="27"/>
                <w:shd w:val="clear" w:color="auto" w:fill="FFFFFF"/>
              </w:rPr>
              <w:lastRenderedPageBreak/>
              <w:t>Имеется</w:t>
            </w:r>
          </w:p>
        </w:tc>
      </w:tr>
      <w:tr w:rsidR="00480184" w:rsidTr="00480184">
        <w:tc>
          <w:tcPr>
            <w:tcW w:w="4785" w:type="dxa"/>
          </w:tcPr>
          <w:p w:rsidR="00480184" w:rsidRDefault="0095765D">
            <w:r>
              <w:rPr>
                <w:rFonts w:ascii="Arial" w:hAnsi="Arial" w:cs="Arial"/>
                <w:sz w:val="27"/>
                <w:szCs w:val="27"/>
                <w:shd w:val="clear" w:color="auto" w:fill="FFFFFF"/>
              </w:rPr>
              <w:lastRenderedPageBreak/>
              <w:t>О размещении оборудования и носителей информации, необходимых для обеспечения беспрепятственного доступа детей с ОВЗ и детей-инвалидов к объектам и услугам, исходя из ограничений их жизнедеятельности</w:t>
            </w:r>
          </w:p>
        </w:tc>
        <w:tc>
          <w:tcPr>
            <w:tcW w:w="5564" w:type="dxa"/>
          </w:tcPr>
          <w:p w:rsidR="00480184" w:rsidRDefault="0095765D">
            <w:r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>Имеется</w:t>
            </w:r>
          </w:p>
        </w:tc>
      </w:tr>
      <w:tr w:rsidR="00480184" w:rsidTr="00480184">
        <w:tc>
          <w:tcPr>
            <w:tcW w:w="4785" w:type="dxa"/>
          </w:tcPr>
          <w:p w:rsidR="00480184" w:rsidRDefault="0095765D">
            <w:r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>О дублировании необходимой для инвалидов звуковой и зрительной информации, а также о наличии надписей, знаков и иной текстовой и графической информации, выполненных рельефно-точечным шрифтом Брайля</w:t>
            </w:r>
          </w:p>
        </w:tc>
        <w:tc>
          <w:tcPr>
            <w:tcW w:w="5564" w:type="dxa"/>
          </w:tcPr>
          <w:p w:rsidR="00480184" w:rsidRDefault="0095765D">
            <w:r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>Не предусмотрено</w:t>
            </w:r>
          </w:p>
        </w:tc>
      </w:tr>
      <w:tr w:rsidR="00480184" w:rsidTr="00480184">
        <w:tc>
          <w:tcPr>
            <w:tcW w:w="4785" w:type="dxa"/>
          </w:tcPr>
          <w:p w:rsidR="00480184" w:rsidRDefault="0095765D">
            <w:proofErr w:type="gramStart"/>
            <w:r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>О допуске и условиях перемещения (нахождения) на объектах Организации отдыха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</w:t>
            </w:r>
            <w:proofErr w:type="gramEnd"/>
          </w:p>
        </w:tc>
        <w:tc>
          <w:tcPr>
            <w:tcW w:w="5564" w:type="dxa"/>
          </w:tcPr>
          <w:p w:rsidR="00480184" w:rsidRDefault="0095765D">
            <w:r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>Вход на территорию лагеря с собакой-проводником разрешён при наличии подтверждающих документов, удостоверяющих статус животного. Условия пребывания собаки-проводника на территории лагеря определяются в индивидуальном порядке с учётом санитарных и организационных требований.</w:t>
            </w:r>
          </w:p>
        </w:tc>
      </w:tr>
    </w:tbl>
    <w:p w:rsidR="003460CB" w:rsidRDefault="003460CB"/>
    <w:sectPr w:rsidR="003460CB" w:rsidSect="00346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0184"/>
    <w:rsid w:val="00003DDA"/>
    <w:rsid w:val="000061A5"/>
    <w:rsid w:val="0001120A"/>
    <w:rsid w:val="000120D7"/>
    <w:rsid w:val="00017217"/>
    <w:rsid w:val="00043578"/>
    <w:rsid w:val="0004470E"/>
    <w:rsid w:val="00052F78"/>
    <w:rsid w:val="000639D5"/>
    <w:rsid w:val="00064FCF"/>
    <w:rsid w:val="0006644B"/>
    <w:rsid w:val="0006754F"/>
    <w:rsid w:val="00073DA1"/>
    <w:rsid w:val="000743CE"/>
    <w:rsid w:val="0007593A"/>
    <w:rsid w:val="00086836"/>
    <w:rsid w:val="000C3650"/>
    <w:rsid w:val="000C5815"/>
    <w:rsid w:val="000D6120"/>
    <w:rsid w:val="000E7AE6"/>
    <w:rsid w:val="000F5A6D"/>
    <w:rsid w:val="000F6B44"/>
    <w:rsid w:val="00110453"/>
    <w:rsid w:val="00120201"/>
    <w:rsid w:val="00133602"/>
    <w:rsid w:val="0014326E"/>
    <w:rsid w:val="00145652"/>
    <w:rsid w:val="001474A4"/>
    <w:rsid w:val="00150BDB"/>
    <w:rsid w:val="001548D5"/>
    <w:rsid w:val="001574CD"/>
    <w:rsid w:val="00161E25"/>
    <w:rsid w:val="00161EE4"/>
    <w:rsid w:val="0018521C"/>
    <w:rsid w:val="001908DA"/>
    <w:rsid w:val="00197D55"/>
    <w:rsid w:val="001A3FFE"/>
    <w:rsid w:val="001A6395"/>
    <w:rsid w:val="001C1CFB"/>
    <w:rsid w:val="001C379A"/>
    <w:rsid w:val="001D3A7D"/>
    <w:rsid w:val="001D5DBC"/>
    <w:rsid w:val="001F106C"/>
    <w:rsid w:val="001F20F0"/>
    <w:rsid w:val="001F5F67"/>
    <w:rsid w:val="001F76C7"/>
    <w:rsid w:val="002028AF"/>
    <w:rsid w:val="00210DBF"/>
    <w:rsid w:val="0021521D"/>
    <w:rsid w:val="00221392"/>
    <w:rsid w:val="002317EF"/>
    <w:rsid w:val="00235821"/>
    <w:rsid w:val="00236CAC"/>
    <w:rsid w:val="00244BE9"/>
    <w:rsid w:val="002710D7"/>
    <w:rsid w:val="002E3A0F"/>
    <w:rsid w:val="002F231A"/>
    <w:rsid w:val="00307E37"/>
    <w:rsid w:val="0032222C"/>
    <w:rsid w:val="0033626C"/>
    <w:rsid w:val="003460CB"/>
    <w:rsid w:val="003504D7"/>
    <w:rsid w:val="0035240C"/>
    <w:rsid w:val="00353871"/>
    <w:rsid w:val="00373352"/>
    <w:rsid w:val="00374DE8"/>
    <w:rsid w:val="003926A8"/>
    <w:rsid w:val="00394C5F"/>
    <w:rsid w:val="003A0F80"/>
    <w:rsid w:val="003A3F77"/>
    <w:rsid w:val="003B03EA"/>
    <w:rsid w:val="003C6C18"/>
    <w:rsid w:val="003C7D68"/>
    <w:rsid w:val="003D54B0"/>
    <w:rsid w:val="003D5B10"/>
    <w:rsid w:val="003F51EF"/>
    <w:rsid w:val="00400F03"/>
    <w:rsid w:val="0041515F"/>
    <w:rsid w:val="00415717"/>
    <w:rsid w:val="00423795"/>
    <w:rsid w:val="004603E0"/>
    <w:rsid w:val="004767AE"/>
    <w:rsid w:val="00480184"/>
    <w:rsid w:val="00483310"/>
    <w:rsid w:val="00496CC9"/>
    <w:rsid w:val="004A1870"/>
    <w:rsid w:val="004B0EDF"/>
    <w:rsid w:val="004B1E8F"/>
    <w:rsid w:val="004B67BE"/>
    <w:rsid w:val="004C38FF"/>
    <w:rsid w:val="004E0600"/>
    <w:rsid w:val="004E1E0A"/>
    <w:rsid w:val="004F0786"/>
    <w:rsid w:val="004F3500"/>
    <w:rsid w:val="0050380A"/>
    <w:rsid w:val="0050664B"/>
    <w:rsid w:val="00506E2D"/>
    <w:rsid w:val="005351B2"/>
    <w:rsid w:val="00552ED5"/>
    <w:rsid w:val="0056167A"/>
    <w:rsid w:val="005653A0"/>
    <w:rsid w:val="005659D2"/>
    <w:rsid w:val="00566002"/>
    <w:rsid w:val="005849D8"/>
    <w:rsid w:val="0058518F"/>
    <w:rsid w:val="005A4687"/>
    <w:rsid w:val="005A4A1F"/>
    <w:rsid w:val="005B5DF4"/>
    <w:rsid w:val="005C0119"/>
    <w:rsid w:val="005C3AB5"/>
    <w:rsid w:val="005E7C9A"/>
    <w:rsid w:val="00605BD7"/>
    <w:rsid w:val="00614E98"/>
    <w:rsid w:val="00623E60"/>
    <w:rsid w:val="006442B4"/>
    <w:rsid w:val="00645438"/>
    <w:rsid w:val="00657099"/>
    <w:rsid w:val="006636D0"/>
    <w:rsid w:val="00667EB6"/>
    <w:rsid w:val="006B7BA4"/>
    <w:rsid w:val="006C2739"/>
    <w:rsid w:val="006C6973"/>
    <w:rsid w:val="006D1802"/>
    <w:rsid w:val="006E0A3D"/>
    <w:rsid w:val="00701853"/>
    <w:rsid w:val="00730D4C"/>
    <w:rsid w:val="00735C6A"/>
    <w:rsid w:val="00756DF4"/>
    <w:rsid w:val="00764EF3"/>
    <w:rsid w:val="007717DC"/>
    <w:rsid w:val="0077298E"/>
    <w:rsid w:val="007A2F5F"/>
    <w:rsid w:val="007C2D38"/>
    <w:rsid w:val="007C3C33"/>
    <w:rsid w:val="007E0257"/>
    <w:rsid w:val="007F4172"/>
    <w:rsid w:val="00824431"/>
    <w:rsid w:val="00827F9D"/>
    <w:rsid w:val="008629FF"/>
    <w:rsid w:val="00881444"/>
    <w:rsid w:val="008904F9"/>
    <w:rsid w:val="008C6752"/>
    <w:rsid w:val="008D74FA"/>
    <w:rsid w:val="008D7DD0"/>
    <w:rsid w:val="008F46A4"/>
    <w:rsid w:val="008F6A87"/>
    <w:rsid w:val="009006E4"/>
    <w:rsid w:val="00914FA4"/>
    <w:rsid w:val="00915093"/>
    <w:rsid w:val="009233B9"/>
    <w:rsid w:val="00927854"/>
    <w:rsid w:val="00940850"/>
    <w:rsid w:val="00951125"/>
    <w:rsid w:val="00954355"/>
    <w:rsid w:val="0095765D"/>
    <w:rsid w:val="009648CE"/>
    <w:rsid w:val="00971277"/>
    <w:rsid w:val="00972DCB"/>
    <w:rsid w:val="009A1841"/>
    <w:rsid w:val="009B2445"/>
    <w:rsid w:val="009B679D"/>
    <w:rsid w:val="009D075F"/>
    <w:rsid w:val="009D15C7"/>
    <w:rsid w:val="009E672F"/>
    <w:rsid w:val="00A1443D"/>
    <w:rsid w:val="00A149AB"/>
    <w:rsid w:val="00A15D54"/>
    <w:rsid w:val="00A239FE"/>
    <w:rsid w:val="00A34307"/>
    <w:rsid w:val="00A81A41"/>
    <w:rsid w:val="00AB270C"/>
    <w:rsid w:val="00AC3CCE"/>
    <w:rsid w:val="00AC4CFF"/>
    <w:rsid w:val="00AC51C9"/>
    <w:rsid w:val="00AE12F8"/>
    <w:rsid w:val="00B03BE5"/>
    <w:rsid w:val="00B134D3"/>
    <w:rsid w:val="00B206DA"/>
    <w:rsid w:val="00B47128"/>
    <w:rsid w:val="00B56F1E"/>
    <w:rsid w:val="00B57865"/>
    <w:rsid w:val="00B64B93"/>
    <w:rsid w:val="00B8337F"/>
    <w:rsid w:val="00B87E00"/>
    <w:rsid w:val="00BC0A9C"/>
    <w:rsid w:val="00BC60A2"/>
    <w:rsid w:val="00BC620E"/>
    <w:rsid w:val="00BC7601"/>
    <w:rsid w:val="00BF6EB3"/>
    <w:rsid w:val="00C04942"/>
    <w:rsid w:val="00C101D8"/>
    <w:rsid w:val="00C1514F"/>
    <w:rsid w:val="00C16B9F"/>
    <w:rsid w:val="00C25C6C"/>
    <w:rsid w:val="00C316EF"/>
    <w:rsid w:val="00C577E2"/>
    <w:rsid w:val="00C70F1C"/>
    <w:rsid w:val="00C750F8"/>
    <w:rsid w:val="00C8466F"/>
    <w:rsid w:val="00CA7272"/>
    <w:rsid w:val="00CD35CB"/>
    <w:rsid w:val="00CE155C"/>
    <w:rsid w:val="00CE2A0E"/>
    <w:rsid w:val="00CE5AC4"/>
    <w:rsid w:val="00CF27F4"/>
    <w:rsid w:val="00CF3001"/>
    <w:rsid w:val="00D00042"/>
    <w:rsid w:val="00D02A62"/>
    <w:rsid w:val="00D05B83"/>
    <w:rsid w:val="00D1606A"/>
    <w:rsid w:val="00D24990"/>
    <w:rsid w:val="00D57E33"/>
    <w:rsid w:val="00D837FE"/>
    <w:rsid w:val="00D9238D"/>
    <w:rsid w:val="00D95C70"/>
    <w:rsid w:val="00D95E68"/>
    <w:rsid w:val="00DA64A9"/>
    <w:rsid w:val="00DB38E1"/>
    <w:rsid w:val="00DB5BCB"/>
    <w:rsid w:val="00DD7F11"/>
    <w:rsid w:val="00DE1F09"/>
    <w:rsid w:val="00DF1872"/>
    <w:rsid w:val="00DF3603"/>
    <w:rsid w:val="00E01A75"/>
    <w:rsid w:val="00E0438D"/>
    <w:rsid w:val="00E252BA"/>
    <w:rsid w:val="00E67D6F"/>
    <w:rsid w:val="00E705F3"/>
    <w:rsid w:val="00E730DB"/>
    <w:rsid w:val="00E74274"/>
    <w:rsid w:val="00E76E1C"/>
    <w:rsid w:val="00E92FE9"/>
    <w:rsid w:val="00EA3D02"/>
    <w:rsid w:val="00EB0E50"/>
    <w:rsid w:val="00EC16EB"/>
    <w:rsid w:val="00EC4098"/>
    <w:rsid w:val="00EC673D"/>
    <w:rsid w:val="00ED6C23"/>
    <w:rsid w:val="00EE5CB8"/>
    <w:rsid w:val="00F06427"/>
    <w:rsid w:val="00F11A86"/>
    <w:rsid w:val="00F27462"/>
    <w:rsid w:val="00F31FE1"/>
    <w:rsid w:val="00F442A6"/>
    <w:rsid w:val="00F623C5"/>
    <w:rsid w:val="00F6649F"/>
    <w:rsid w:val="00F746C9"/>
    <w:rsid w:val="00F95622"/>
    <w:rsid w:val="00F96547"/>
    <w:rsid w:val="00FA1FD3"/>
    <w:rsid w:val="00FA204A"/>
    <w:rsid w:val="00FB3D92"/>
    <w:rsid w:val="00FC3B4E"/>
    <w:rsid w:val="00FD2F1D"/>
    <w:rsid w:val="00FE6C6E"/>
    <w:rsid w:val="00FF1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0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0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Танаев АМ</cp:lastModifiedBy>
  <cp:revision>4</cp:revision>
  <dcterms:created xsi:type="dcterms:W3CDTF">2026-04-12T15:40:00Z</dcterms:created>
  <dcterms:modified xsi:type="dcterms:W3CDTF">2026-04-15T04:18:00Z</dcterms:modified>
</cp:coreProperties>
</file>